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2BE3" w14:textId="17117FD6" w:rsidR="00D4552C" w:rsidRPr="009E1D76" w:rsidRDefault="009E1D76" w:rsidP="009E1D7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40"/>
          <w:szCs w:val="40"/>
        </w:rPr>
        <w:t xml:space="preserve">Tourism: The Impacts of Tourism </w:t>
      </w:r>
      <w:r>
        <w:rPr>
          <w:rFonts w:ascii="Georgia" w:hAnsi="Georgia"/>
          <w:sz w:val="28"/>
          <w:szCs w:val="28"/>
        </w:rPr>
        <w:t>p37-42</w:t>
      </w:r>
    </w:p>
    <w:p w14:paraId="1090656B" w14:textId="0E8F8208" w:rsidR="009E1D76" w:rsidRPr="00440211" w:rsidRDefault="009E1D76" w:rsidP="009E1D76">
      <w:pPr>
        <w:jc w:val="center"/>
        <w:rPr>
          <w:rFonts w:ascii="Georgia" w:hAnsi="Georgia"/>
        </w:rPr>
      </w:pPr>
    </w:p>
    <w:p w14:paraId="327C1D50" w14:textId="156203F2" w:rsidR="009E1D76" w:rsidRPr="00440211" w:rsidRDefault="009E1D76" w:rsidP="009E1D7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40211">
        <w:rPr>
          <w:rFonts w:ascii="Georgia" w:hAnsi="Georgia"/>
        </w:rPr>
        <w:t>What are some of the effects of Tourism on Employment and Income? (Economic impacts)</w:t>
      </w:r>
    </w:p>
    <w:p w14:paraId="6C3E0E2A" w14:textId="68ED26C9" w:rsidR="009E1D76" w:rsidRPr="00440211" w:rsidRDefault="009E1D76" w:rsidP="009E1D76">
      <w:pPr>
        <w:rPr>
          <w:rFonts w:ascii="Georgia" w:hAnsi="Georgia"/>
        </w:rPr>
      </w:pPr>
    </w:p>
    <w:p w14:paraId="6CF5DDA2" w14:textId="0DD024F0" w:rsidR="009E1D76" w:rsidRPr="00440211" w:rsidRDefault="009E1D76" w:rsidP="009E1D7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40211">
        <w:rPr>
          <w:rFonts w:ascii="Georgia" w:hAnsi="Georgia"/>
        </w:rPr>
        <w:t>What are some of the issues of Infrastructure development in tourist destinations? (Economic impacts)</w:t>
      </w:r>
    </w:p>
    <w:p w14:paraId="44F5A9C3" w14:textId="77777777" w:rsidR="009E1D76" w:rsidRPr="00440211" w:rsidRDefault="009E1D76" w:rsidP="009E1D76">
      <w:pPr>
        <w:pStyle w:val="ListParagraph"/>
        <w:rPr>
          <w:rFonts w:ascii="Georgia" w:hAnsi="Georgia"/>
        </w:rPr>
      </w:pPr>
    </w:p>
    <w:p w14:paraId="164A8C50" w14:textId="0D9F0037" w:rsidR="009E1D76" w:rsidRPr="00440211" w:rsidRDefault="009E1D76" w:rsidP="009E1D7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40211">
        <w:rPr>
          <w:rFonts w:ascii="Georgia" w:hAnsi="Georgia"/>
        </w:rPr>
        <w:t>What are some of the Social and Cultural impacts of Tourism?</w:t>
      </w:r>
    </w:p>
    <w:p w14:paraId="2384B999" w14:textId="77777777" w:rsidR="009E1D76" w:rsidRPr="00440211" w:rsidRDefault="009E1D76" w:rsidP="009E1D76">
      <w:pPr>
        <w:pStyle w:val="ListParagraph"/>
        <w:rPr>
          <w:rFonts w:ascii="Georgia" w:hAnsi="Georgia"/>
        </w:rPr>
      </w:pPr>
    </w:p>
    <w:p w14:paraId="27D7F953" w14:textId="5B574A05" w:rsidR="009E1D76" w:rsidRPr="00440211" w:rsidRDefault="009E1D76" w:rsidP="009E1D7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40211">
        <w:rPr>
          <w:rFonts w:ascii="Georgia" w:hAnsi="Georgia"/>
        </w:rPr>
        <w:t>What are some Environmental impacts of Tourism?</w:t>
      </w:r>
    </w:p>
    <w:p w14:paraId="5B050A23" w14:textId="6B62C976" w:rsidR="009E1D76" w:rsidRPr="00440211" w:rsidRDefault="009E1D76" w:rsidP="009E1D76">
      <w:pPr>
        <w:rPr>
          <w:rFonts w:ascii="Georgia" w:hAnsi="Georgia"/>
        </w:rPr>
      </w:pPr>
    </w:p>
    <w:p w14:paraId="47D7B186" w14:textId="37D61BAC" w:rsidR="009E1D76" w:rsidRPr="00440211" w:rsidRDefault="00440211" w:rsidP="009E1D76">
      <w:pPr>
        <w:rPr>
          <w:rFonts w:ascii="Georgia" w:hAnsi="Georgia"/>
          <w:b/>
          <w:bCs/>
          <w:sz w:val="32"/>
          <w:szCs w:val="32"/>
        </w:rPr>
      </w:pPr>
      <w:r w:rsidRPr="00440211">
        <w:rPr>
          <w:rFonts w:ascii="Georgia" w:hAnsi="Georgia"/>
          <w:b/>
          <w:bCs/>
          <w:sz w:val="32"/>
          <w:szCs w:val="32"/>
        </w:rPr>
        <w:t>Match the definitions:</w:t>
      </w:r>
    </w:p>
    <w:p w14:paraId="2ED9737C" w14:textId="77777777" w:rsidR="009E1D76" w:rsidRPr="009E1D76" w:rsidRDefault="009E1D76" w:rsidP="009E1D76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40211" w:rsidRPr="00440211" w14:paraId="7C148E83" w14:textId="77777777" w:rsidTr="00440211">
        <w:tc>
          <w:tcPr>
            <w:tcW w:w="2547" w:type="dxa"/>
          </w:tcPr>
          <w:p w14:paraId="02C25905" w14:textId="4B7AE8FE" w:rsidR="00440211" w:rsidRPr="00440211" w:rsidRDefault="00440211" w:rsidP="00440211">
            <w:pPr>
              <w:rPr>
                <w:rFonts w:ascii="Georgia" w:hAnsi="Georgia"/>
              </w:rPr>
            </w:pPr>
            <w:r w:rsidRPr="009E1D76"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  <w:t>Sustainable Tourism</w:t>
            </w:r>
          </w:p>
        </w:tc>
        <w:tc>
          <w:tcPr>
            <w:tcW w:w="6469" w:type="dxa"/>
          </w:tcPr>
          <w:p w14:paraId="345ABE7B" w14:textId="77777777" w:rsidR="00440211" w:rsidRPr="00440211" w:rsidRDefault="00440211" w:rsidP="00440211">
            <w:pPr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  <w:t>Responsible travel to natural areas that conserves the environment, socially and economically sustains the well-being of the local people, and creates knowledge and understanding through interpretation and education of all involved.</w:t>
            </w:r>
          </w:p>
          <w:p w14:paraId="74DDCD29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</w:tr>
      <w:tr w:rsidR="00440211" w:rsidRPr="00440211" w14:paraId="69258C37" w14:textId="77777777" w:rsidTr="00440211">
        <w:tc>
          <w:tcPr>
            <w:tcW w:w="2547" w:type="dxa"/>
          </w:tcPr>
          <w:p w14:paraId="238A5A6B" w14:textId="77777777" w:rsidR="00440211" w:rsidRPr="00440211" w:rsidRDefault="00440211" w:rsidP="00440211">
            <w:pPr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  <w:t>Wildlife tourism</w:t>
            </w:r>
          </w:p>
          <w:p w14:paraId="3BAC28A8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  <w:tc>
          <w:tcPr>
            <w:tcW w:w="6469" w:type="dxa"/>
          </w:tcPr>
          <w:p w14:paraId="76B030F8" w14:textId="77777777" w:rsidR="00440211" w:rsidRPr="00440211" w:rsidRDefault="00440211" w:rsidP="00440211">
            <w:pPr>
              <w:rPr>
                <w:rFonts w:ascii="adobe-garamond-pro" w:eastAsia="Times New Roman" w:hAnsi="adobe-garamond-pro" w:cs="Times New Roman"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lang w:eastAsia="en-GB"/>
              </w:rPr>
              <w:t>Tourism that takes full account of its current and future economic, social and environmental impacts, addressing the needs of visitors, the industry, the environment and host communities</w:t>
            </w:r>
            <w:r w:rsidRPr="00440211">
              <w:rPr>
                <w:rFonts w:ascii="adobe-garamond-pro" w:eastAsia="Times New Roman" w:hAnsi="adobe-garamond-pro" w:cs="Times New Roman"/>
                <w:lang w:eastAsia="en-GB"/>
              </w:rPr>
              <w:t>.</w:t>
            </w:r>
          </w:p>
          <w:p w14:paraId="56A0929E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</w:tr>
      <w:tr w:rsidR="00440211" w:rsidRPr="00440211" w14:paraId="71AEBC34" w14:textId="77777777" w:rsidTr="00440211">
        <w:tc>
          <w:tcPr>
            <w:tcW w:w="2547" w:type="dxa"/>
          </w:tcPr>
          <w:p w14:paraId="60810B7F" w14:textId="6B59D46E" w:rsidR="00440211" w:rsidRPr="00440211" w:rsidRDefault="00440211" w:rsidP="00440211">
            <w:pPr>
              <w:rPr>
                <w:rFonts w:ascii="Georgia" w:hAnsi="Georgia"/>
              </w:rPr>
            </w:pPr>
            <w:r w:rsidRPr="009E1D76"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  <w:t>Responsible Tourism</w:t>
            </w:r>
          </w:p>
        </w:tc>
        <w:tc>
          <w:tcPr>
            <w:tcW w:w="6469" w:type="dxa"/>
          </w:tcPr>
          <w:p w14:paraId="225278B8" w14:textId="77777777" w:rsidR="00440211" w:rsidRPr="00440211" w:rsidRDefault="00440211" w:rsidP="00440211">
            <w:pPr>
              <w:spacing w:before="100" w:beforeAutospacing="1" w:after="100" w:afterAutospacing="1"/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  <w:t>Tourism that usually (but certainly not always) takes place in wilderness environments.  Often, the natural environment is a venue or backdrop for adventure activities and the focus is on the activities rather than the environment. </w:t>
            </w:r>
          </w:p>
          <w:p w14:paraId="51A2E818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</w:tr>
      <w:tr w:rsidR="00440211" w:rsidRPr="00440211" w14:paraId="50C27CDA" w14:textId="77777777" w:rsidTr="00440211">
        <w:tc>
          <w:tcPr>
            <w:tcW w:w="2547" w:type="dxa"/>
          </w:tcPr>
          <w:p w14:paraId="79E0559B" w14:textId="77777777" w:rsidR="00440211" w:rsidRPr="00440211" w:rsidRDefault="00440211" w:rsidP="00440211">
            <w:pPr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  <w:t>Nature-based tourism</w:t>
            </w:r>
          </w:p>
          <w:p w14:paraId="57770EC6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  <w:tc>
          <w:tcPr>
            <w:tcW w:w="6469" w:type="dxa"/>
          </w:tcPr>
          <w:p w14:paraId="53484100" w14:textId="77777777" w:rsidR="00440211" w:rsidRPr="00440211" w:rsidRDefault="00440211" w:rsidP="00440211">
            <w:pPr>
              <w:spacing w:before="100" w:beforeAutospacing="1" w:after="100" w:afterAutospacing="1"/>
              <w:rPr>
                <w:rFonts w:ascii="adobe-garamond-pro" w:eastAsia="Times New Roman" w:hAnsi="adobe-garamond-pro" w:cs="Times New Roman"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lang w:eastAsia="en-GB"/>
              </w:rPr>
              <w:t xml:space="preserve">Tourism that provides close contact with wildlife and nature in general. </w:t>
            </w:r>
          </w:p>
          <w:p w14:paraId="0D7EB3C0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</w:tr>
      <w:tr w:rsidR="00440211" w:rsidRPr="00440211" w14:paraId="318AF39C" w14:textId="77777777" w:rsidTr="00440211">
        <w:tc>
          <w:tcPr>
            <w:tcW w:w="2547" w:type="dxa"/>
          </w:tcPr>
          <w:p w14:paraId="1298649D" w14:textId="77777777" w:rsidR="00440211" w:rsidRPr="00440211" w:rsidRDefault="00440211" w:rsidP="00440211">
            <w:pPr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  <w:t>Ecotourism</w:t>
            </w:r>
          </w:p>
          <w:p w14:paraId="503CA890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  <w:tc>
          <w:tcPr>
            <w:tcW w:w="6469" w:type="dxa"/>
          </w:tcPr>
          <w:p w14:paraId="11EB4619" w14:textId="77777777" w:rsidR="00440211" w:rsidRPr="009E1D76" w:rsidRDefault="00440211" w:rsidP="0044021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  <w:t>Tourism that maximizes the benefits to local communities, minimizes negative social or environmental impacts, and helps local people conserve fragile cultures and habitats or species.</w:t>
            </w:r>
          </w:p>
          <w:p w14:paraId="421B6F55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</w:tr>
      <w:tr w:rsidR="00440211" w:rsidRPr="00440211" w14:paraId="4A7CE6F5" w14:textId="77777777" w:rsidTr="00440211">
        <w:tc>
          <w:tcPr>
            <w:tcW w:w="2547" w:type="dxa"/>
          </w:tcPr>
          <w:p w14:paraId="10659D7F" w14:textId="77777777" w:rsidR="00440211" w:rsidRPr="00440211" w:rsidRDefault="00440211" w:rsidP="00440211">
            <w:pPr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b/>
                <w:bCs/>
                <w:lang w:eastAsia="en-GB"/>
              </w:rPr>
              <w:t>Adventure tourism</w:t>
            </w:r>
          </w:p>
          <w:p w14:paraId="3AB07872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  <w:tc>
          <w:tcPr>
            <w:tcW w:w="6469" w:type="dxa"/>
          </w:tcPr>
          <w:p w14:paraId="7FA70622" w14:textId="77777777" w:rsidR="00440211" w:rsidRPr="00440211" w:rsidRDefault="00440211" w:rsidP="00440211">
            <w:pPr>
              <w:spacing w:before="100" w:beforeAutospacing="1" w:after="100" w:afterAutospacing="1"/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</w:pPr>
            <w:r w:rsidRPr="009E1D76"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  <w:t xml:space="preserve">A broad term that covers all tourism experiences </w:t>
            </w:r>
            <w:r w:rsidRPr="00440211"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  <w:t>centred</w:t>
            </w:r>
            <w:r w:rsidRPr="009E1D76">
              <w:rPr>
                <w:rFonts w:ascii="adobe-garamond-pro" w:eastAsia="Times New Roman" w:hAnsi="adobe-garamond-pro" w:cs="Times New Roman"/>
                <w:shd w:val="clear" w:color="auto" w:fill="FFFFFF"/>
                <w:lang w:eastAsia="en-GB"/>
              </w:rPr>
              <w:t xml:space="preserve"> on wild or natural environments.</w:t>
            </w:r>
          </w:p>
          <w:p w14:paraId="1F097FEA" w14:textId="77777777" w:rsidR="00440211" w:rsidRPr="00440211" w:rsidRDefault="00440211" w:rsidP="00440211">
            <w:pPr>
              <w:rPr>
                <w:rFonts w:ascii="Georgia" w:hAnsi="Georgia"/>
              </w:rPr>
            </w:pPr>
          </w:p>
        </w:tc>
      </w:tr>
    </w:tbl>
    <w:p w14:paraId="31C9AC4A" w14:textId="77777777" w:rsidR="009E1D76" w:rsidRPr="00440211" w:rsidRDefault="009E1D76" w:rsidP="009E1D76">
      <w:pPr>
        <w:rPr>
          <w:rFonts w:ascii="Georgia" w:hAnsi="Georgia"/>
        </w:rPr>
      </w:pPr>
    </w:p>
    <w:sectPr w:rsidR="009E1D76" w:rsidRPr="00440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-garamond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8D8"/>
    <w:multiLevelType w:val="hybridMultilevel"/>
    <w:tmpl w:val="92ECC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76"/>
    <w:rsid w:val="00440211"/>
    <w:rsid w:val="00486276"/>
    <w:rsid w:val="009E1D76"/>
    <w:rsid w:val="00B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EEC3B"/>
  <w15:chartTrackingRefBased/>
  <w15:docId w15:val="{C2A1D8ED-E0CB-5F43-ADDC-71BC068C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1D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1D76"/>
    <w:rPr>
      <w:color w:val="0000FF"/>
      <w:u w:val="single"/>
    </w:rPr>
  </w:style>
  <w:style w:type="table" w:styleId="TableGrid">
    <w:name w:val="Table Grid"/>
    <w:basedOn w:val="TableNormal"/>
    <w:uiPriority w:val="39"/>
    <w:rsid w:val="0044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1314</Characters>
  <Application>Microsoft Office Word</Application>
  <DocSecurity>0</DocSecurity>
  <Lines>33</Lines>
  <Paragraphs>23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2021-08-08T04:50:00Z</dcterms:created>
  <dcterms:modified xsi:type="dcterms:W3CDTF">2021-08-08T05:11:00Z</dcterms:modified>
</cp:coreProperties>
</file>